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468" w:type="dxa"/>
        <w:tblLook w:val="01E0"/>
      </w:tblPr>
      <w:tblGrid>
        <w:gridCol w:w="1030"/>
        <w:gridCol w:w="3578"/>
        <w:gridCol w:w="4860"/>
      </w:tblGrid>
      <w:tr w:rsidR="00776414" w:rsidRPr="00852BDA" w:rsidTr="003E4468">
        <w:tc>
          <w:tcPr>
            <w:tcW w:w="1030" w:type="dxa"/>
          </w:tcPr>
          <w:p w:rsidR="00776414" w:rsidRPr="00852BDA" w:rsidRDefault="00776414" w:rsidP="003E4468">
            <w:pPr>
              <w:rPr>
                <w:b/>
              </w:rPr>
            </w:pPr>
            <w:r w:rsidRPr="00852BDA">
              <w:rPr>
                <w:b/>
              </w:rPr>
              <w:t>Figure number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b/>
              </w:rPr>
            </w:pPr>
            <w:r w:rsidRPr="00F153C7">
              <w:rPr>
                <w:b/>
              </w:rPr>
              <w:t>Question</w:t>
            </w:r>
          </w:p>
        </w:tc>
        <w:tc>
          <w:tcPr>
            <w:tcW w:w="4860" w:type="dxa"/>
          </w:tcPr>
          <w:p w:rsidR="00776414" w:rsidRPr="00852BDA" w:rsidRDefault="00776414" w:rsidP="003E4468">
            <w:pPr>
              <w:rPr>
                <w:b/>
              </w:rPr>
            </w:pPr>
            <w:r w:rsidRPr="00852BDA">
              <w:rPr>
                <w:b/>
              </w:rPr>
              <w:t>Answer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1.1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If the broth in Pasteur’s swan-necked flasks had contained endospores, what results would have been observed?</w:t>
            </w:r>
          </w:p>
        </w:tc>
        <w:tc>
          <w:tcPr>
            <w:tcW w:w="4860" w:type="dxa"/>
          </w:tcPr>
          <w:p w:rsidR="00776414" w:rsidRDefault="00776414" w:rsidP="003E4468">
            <w:r>
              <w:t>Growth might occur in the flask without tipping if the spores were not killed by heating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1.2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is the Golden Age of Microbiology?</w:t>
            </w:r>
          </w:p>
        </w:tc>
        <w:tc>
          <w:tcPr>
            <w:tcW w:w="4860" w:type="dxa"/>
          </w:tcPr>
          <w:p w:rsidR="00776414" w:rsidRDefault="00776414" w:rsidP="003E4468">
            <w:r>
              <w:t>The time period when most infectious disease causing microbes were identified and early work on viruses had begun.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1.3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autoSpaceDE w:val="0"/>
              <w:autoSpaceDN w:val="0"/>
              <w:adjustRightInd w:val="0"/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Why might the gauze masks not protect against the influenza</w:t>
            </w:r>
          </w:p>
          <w:p w:rsidR="00776414" w:rsidRPr="00F153C7" w:rsidRDefault="00776414" w:rsidP="003E4468">
            <w:pPr>
              <w:rPr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virus?</w:t>
            </w:r>
          </w:p>
        </w:tc>
        <w:tc>
          <w:tcPr>
            <w:tcW w:w="4860" w:type="dxa"/>
          </w:tcPr>
          <w:p w:rsidR="00776414" w:rsidRDefault="00776414" w:rsidP="003E4468">
            <w:r>
              <w:t>Viruses are small enough to pass through gauze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1.4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 xml:space="preserve">Why might so many of the “new” diseases first appear or be identified in the </w:t>
            </w:r>
            <w:smartTag w:uri="urn:schemas-microsoft-com:office:smarttags" w:element="place">
              <w:smartTag w:uri="urn:schemas-microsoft-com:office:smarttags" w:element="country-region">
                <w:r w:rsidRPr="00F153C7">
                  <w:rPr>
                    <w:rFonts w:ascii="FrutigerLTStd-Italic" w:hAnsi="FrutigerLTStd-Italic" w:cs="FrutigerLTStd-Italic"/>
                    <w:iCs/>
                    <w:sz w:val="18"/>
                    <w:szCs w:val="18"/>
                  </w:rPr>
                  <w:t>United States</w:t>
                </w:r>
              </w:smartTag>
            </w:smartTag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 xml:space="preserve"> and Western European countries?</w:t>
            </w:r>
          </w:p>
        </w:tc>
        <w:tc>
          <w:tcPr>
            <w:tcW w:w="4860" w:type="dxa"/>
          </w:tcPr>
          <w:p w:rsidR="00776414" w:rsidRDefault="00776414" w:rsidP="003E4468">
            <w:r>
              <w:t>Methods for isolating and identifying the causative agents are more advanced in these countries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1.6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autoSpaceDE w:val="0"/>
              <w:autoSpaceDN w:val="0"/>
              <w:adjustRightInd w:val="0"/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general features of algae distinguish them from other</w:t>
            </w:r>
          </w:p>
          <w:p w:rsidR="00776414" w:rsidRPr="00F153C7" w:rsidRDefault="00776414" w:rsidP="003E4468">
            <w:pPr>
              <w:rPr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eukaryotic microorganisms?</w:t>
            </w:r>
          </w:p>
        </w:tc>
        <w:tc>
          <w:tcPr>
            <w:tcW w:w="4860" w:type="dxa"/>
          </w:tcPr>
          <w:p w:rsidR="00776414" w:rsidRDefault="00776414" w:rsidP="003E4468">
            <w:r>
              <w:t>Algae are photosynthetic and so can harvest the energy of light.</w:t>
            </w:r>
          </w:p>
          <w:p w:rsidR="00776414" w:rsidRDefault="00776414" w:rsidP="003E4468"/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1.7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type of cells make up molds and mushrooms?</w:t>
            </w:r>
          </w:p>
        </w:tc>
        <w:tc>
          <w:tcPr>
            <w:tcW w:w="4860" w:type="dxa"/>
          </w:tcPr>
          <w:p w:rsidR="00776414" w:rsidRDefault="00776414" w:rsidP="003E4468">
            <w:r>
              <w:t>Eukaryotic cells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1.8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How do protozoa differ from both fungi and algae?</w:t>
            </w:r>
          </w:p>
        </w:tc>
        <w:tc>
          <w:tcPr>
            <w:tcW w:w="4860" w:type="dxa"/>
          </w:tcPr>
          <w:p w:rsidR="00776414" w:rsidRDefault="00776414" w:rsidP="003E4468">
            <w:r>
              <w:t>They do not have a cell wall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1.9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Why can viruses be so much smaller than cells and still replicate?</w:t>
            </w:r>
          </w:p>
        </w:tc>
        <w:tc>
          <w:tcPr>
            <w:tcW w:w="4860" w:type="dxa"/>
          </w:tcPr>
          <w:p w:rsidR="00776414" w:rsidRDefault="00776414" w:rsidP="003E4468">
            <w:r>
              <w:t>Viruses use the machinery and enzymes of the cells they invade to replicate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1.10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How does a viroid differ from a virus?</w:t>
            </w:r>
          </w:p>
        </w:tc>
        <w:tc>
          <w:tcPr>
            <w:tcW w:w="4860" w:type="dxa"/>
          </w:tcPr>
          <w:p w:rsidR="00776414" w:rsidRDefault="00776414" w:rsidP="003E4468">
            <w:r>
              <w:t>Viroids consist only of RNA whereas viruses consist of  protein and RNA or DNA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1.11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Why are prions visible here when normal cellular proteins are not?</w:t>
            </w:r>
          </w:p>
        </w:tc>
        <w:tc>
          <w:tcPr>
            <w:tcW w:w="4860" w:type="dxa"/>
          </w:tcPr>
          <w:p w:rsidR="00776414" w:rsidRDefault="00776414" w:rsidP="003E4468">
            <w:r>
              <w:t xml:space="preserve">The prions in the fig. consist of protein aggregates. </w:t>
            </w:r>
          </w:p>
          <w:p w:rsidR="00776414" w:rsidRDefault="00776414" w:rsidP="003E4468">
            <w:r>
              <w:t xml:space="preserve">                                                </w:t>
            </w:r>
          </w:p>
          <w:p w:rsidR="00776414" w:rsidRDefault="00776414" w:rsidP="003E4468"/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1.12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The members of which two domains cannot be distinguished microscopically?</w:t>
            </w:r>
          </w:p>
        </w:tc>
        <w:tc>
          <w:tcPr>
            <w:tcW w:w="4860" w:type="dxa"/>
          </w:tcPr>
          <w:p w:rsidR="00776414" w:rsidRDefault="00776414" w:rsidP="003E4468">
            <w:r w:rsidRPr="00B37068">
              <w:rPr>
                <w:i/>
              </w:rPr>
              <w:t>Bacteria</w:t>
            </w:r>
            <w:r>
              <w:t xml:space="preserve"> and </w:t>
            </w:r>
            <w:r w:rsidRPr="00B37068">
              <w:rPr>
                <w:i/>
              </w:rPr>
              <w:t>Archaea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1.13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Why is a logarithmic scale necessary when comparing sizes of members of the microbial world?</w:t>
            </w:r>
          </w:p>
        </w:tc>
        <w:tc>
          <w:tcPr>
            <w:tcW w:w="4860" w:type="dxa"/>
          </w:tcPr>
          <w:p w:rsidR="00776414" w:rsidRDefault="00776414" w:rsidP="003E4468">
            <w:r>
              <w:t>The range in size of members of the microbial world is so great that their sizes can only be compared on a logarithmic graph</w:t>
            </w:r>
          </w:p>
        </w:tc>
      </w:tr>
      <w:tr w:rsidR="00776414" w:rsidTr="003E4468">
        <w:tc>
          <w:tcPr>
            <w:tcW w:w="1030" w:type="dxa"/>
          </w:tcPr>
          <w:p w:rsidR="00776414" w:rsidRPr="00A21147" w:rsidRDefault="00776414" w:rsidP="003E4468">
            <w:pPr>
              <w:rPr>
                <w:b/>
              </w:rPr>
            </w:pPr>
            <w:r w:rsidRPr="00A21147">
              <w:rPr>
                <w:b/>
              </w:rPr>
              <w:t>Ch 2: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</w:p>
        </w:tc>
        <w:tc>
          <w:tcPr>
            <w:tcW w:w="4860" w:type="dxa"/>
          </w:tcPr>
          <w:p w:rsidR="00776414" w:rsidRDefault="00776414" w:rsidP="003E4468"/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2.1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How does the number of electrons in an atom compare to the number of protons?</w:t>
            </w:r>
          </w:p>
        </w:tc>
        <w:tc>
          <w:tcPr>
            <w:tcW w:w="4860" w:type="dxa"/>
          </w:tcPr>
          <w:p w:rsidR="00776414" w:rsidRDefault="00776414" w:rsidP="003E4468">
            <w:r>
              <w:t>They are the same.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2.2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How would the Lewis structure of hydrogen be different from that of carbon?</w:t>
            </w:r>
          </w:p>
        </w:tc>
        <w:tc>
          <w:tcPr>
            <w:tcW w:w="4860" w:type="dxa"/>
          </w:tcPr>
          <w:p w:rsidR="00776414" w:rsidRDefault="00776414" w:rsidP="003E4468">
            <w:r>
              <w:t>The symbol would be H and there would be only a single electron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2.3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Which of the ions in this figure is an anion, and which is a cation?</w:t>
            </w:r>
          </w:p>
        </w:tc>
        <w:tc>
          <w:tcPr>
            <w:tcW w:w="4860" w:type="dxa"/>
          </w:tcPr>
          <w:p w:rsidR="00776414" w:rsidRDefault="00776414" w:rsidP="003E4468">
            <w:r>
              <w:t>The anion is Cl- and the cation is Na+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2.4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In terms of its bonding properties, why is carbon such an important element in biological systems?</w:t>
            </w:r>
          </w:p>
        </w:tc>
        <w:tc>
          <w:tcPr>
            <w:tcW w:w="4860" w:type="dxa"/>
          </w:tcPr>
          <w:p w:rsidR="00776414" w:rsidRDefault="00776414" w:rsidP="003E4468">
            <w:r>
              <w:t>Having 4 valence electrons allows it to bond covalently with many other atoms.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2.5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pStyle w:val="Default"/>
              <w:rPr>
                <w:rFonts w:ascii="FrutigerLTStd-Italic" w:hAnsi="FrutigerLTStd-Italic" w:cs="FrutigerLTStd-Italic"/>
                <w:iCs/>
                <w:color w:val="auto"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color w:val="auto"/>
                <w:sz w:val="18"/>
                <w:szCs w:val="18"/>
              </w:rPr>
              <w:t>Why is the oxygen atom in a water molecule more electron-rich than the hydrogen atoms?</w:t>
            </w:r>
          </w:p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</w:p>
        </w:tc>
        <w:tc>
          <w:tcPr>
            <w:tcW w:w="4860" w:type="dxa"/>
          </w:tcPr>
          <w:p w:rsidR="00776414" w:rsidRDefault="00776414" w:rsidP="003E4468">
            <w:r>
              <w:t>It has a greater attraction for electrons than does the H atoms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2.6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Explain why two identical atoms joined by a covalent bond cannot form a hydrogen bond.</w:t>
            </w:r>
          </w:p>
        </w:tc>
        <w:tc>
          <w:tcPr>
            <w:tcW w:w="4860" w:type="dxa"/>
          </w:tcPr>
          <w:p w:rsidR="00776414" w:rsidRDefault="00776414" w:rsidP="003E4468">
            <w:r>
              <w:t>Neither of the atoms is electronegative, a requirement for hydrogen bonding.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2.7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Why would it be important for certain molecules to be held together by hydrogen bonds instead of covalent bonds?</w:t>
            </w:r>
          </w:p>
        </w:tc>
        <w:tc>
          <w:tcPr>
            <w:tcW w:w="4860" w:type="dxa"/>
          </w:tcPr>
          <w:p w:rsidR="00776414" w:rsidRDefault="00776414" w:rsidP="003E4468">
            <w:r>
              <w:t xml:space="preserve">-The weak bonds can break and reform readily and do not require the action of enzymes. They </w:t>
            </w:r>
            <w:r>
              <w:lastRenderedPageBreak/>
              <w:t>form the basis for recognition between molecules.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lastRenderedPageBreak/>
              <w:t>2.8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Why does water expand as it freezes?</w:t>
            </w:r>
          </w:p>
        </w:tc>
        <w:tc>
          <w:tcPr>
            <w:tcW w:w="4860" w:type="dxa"/>
          </w:tcPr>
          <w:p w:rsidR="00776414" w:rsidRDefault="00776414" w:rsidP="003E4468">
            <w:r>
              <w:t>The water molecules move further from one another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2.9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If water were not polar, would it dissolve sodium chloride? Explain.</w:t>
            </w:r>
          </w:p>
        </w:tc>
        <w:tc>
          <w:tcPr>
            <w:tcW w:w="4860" w:type="dxa"/>
          </w:tcPr>
          <w:p w:rsidR="00776414" w:rsidRDefault="00776414" w:rsidP="003E4468">
            <w:r>
              <w:t>No; dissolving depends on the hydrogen bonding between water molecules and the polar salt.</w:t>
            </w:r>
          </w:p>
          <w:p w:rsidR="00776414" w:rsidRDefault="00776414" w:rsidP="003E4468"/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2.10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Does the H</w:t>
            </w:r>
            <w:r w:rsidRPr="00F153C7">
              <w:rPr>
                <w:rFonts w:ascii="FrutigerLTStd-Italic" w:hAnsi="FrutigerLTStd-Italic" w:cs="FrutigerLTStd-Italic"/>
                <w:sz w:val="18"/>
                <w:szCs w:val="18"/>
              </w:rPr>
              <w:t xml:space="preserve">+ </w:t>
            </w: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 xml:space="preserve">concentration increase or decrease when the pH drops from 5 to 4? What about the </w:t>
            </w:r>
            <w:smartTag w:uri="urn:schemas-microsoft-com:office:smarttags" w:element="place">
              <w:smartTag w:uri="urn:schemas-microsoft-com:office:smarttags" w:element="State">
                <w:r w:rsidRPr="00F153C7">
                  <w:rPr>
                    <w:rFonts w:ascii="FrutigerLTStd-Italic" w:hAnsi="FrutigerLTStd-Italic" w:cs="FrutigerLTStd-Italic"/>
                    <w:iCs/>
                    <w:sz w:val="18"/>
                    <w:szCs w:val="18"/>
                  </w:rPr>
                  <w:t>OH</w:t>
                </w:r>
                <w:r w:rsidRPr="00F153C7">
                  <w:rPr>
                    <w:rFonts w:ascii="FrutigerLTStd-Italic" w:hAnsi="FrutigerLTStd-Italic" w:cs="FrutigerLTStd-Italic"/>
                    <w:sz w:val="18"/>
                    <w:szCs w:val="18"/>
                  </w:rPr>
                  <w:t>–</w:t>
                </w:r>
              </w:smartTag>
            </w:smartTag>
            <w:r w:rsidRPr="00F153C7">
              <w:rPr>
                <w:rFonts w:ascii="FrutigerLTStd-Italic" w:hAnsi="FrutigerLTStd-Italic" w:cs="FrutigerLTStd-Italic"/>
                <w:sz w:val="18"/>
                <w:szCs w:val="18"/>
              </w:rPr>
              <w:t xml:space="preserve"> </w:t>
            </w: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concentration?</w:t>
            </w:r>
          </w:p>
        </w:tc>
        <w:tc>
          <w:tcPr>
            <w:tcW w:w="4860" w:type="dxa"/>
          </w:tcPr>
          <w:p w:rsidR="00776414" w:rsidRDefault="00776414" w:rsidP="003E4468">
            <w:r>
              <w:t xml:space="preserve">The H+ concentration increases and the </w:t>
            </w:r>
            <w:smartTag w:uri="urn:schemas-microsoft-com:office:smarttags" w:element="place">
              <w:smartTag w:uri="urn:schemas-microsoft-com:office:smarttags" w:element="State">
                <w:r>
                  <w:t>OH-</w:t>
                </w:r>
              </w:smartTag>
            </w:smartTag>
            <w:r>
              <w:t xml:space="preserve"> decreases when the pH drops from 5 to 4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2.11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Why are the bonds between the phosphate groups of ATP “high energy”?</w:t>
            </w:r>
          </w:p>
        </w:tc>
        <w:tc>
          <w:tcPr>
            <w:tcW w:w="4860" w:type="dxa"/>
          </w:tcPr>
          <w:p w:rsidR="00776414" w:rsidRDefault="00776414" w:rsidP="003E4468">
            <w:r>
              <w:t>The  covalent bond joining the O and P in the first and second phosphate group and the same bond joining the second and third phosphate group.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2.12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are the four major classes of macromolecules?</w:t>
            </w:r>
          </w:p>
        </w:tc>
        <w:tc>
          <w:tcPr>
            <w:tcW w:w="4860" w:type="dxa"/>
          </w:tcPr>
          <w:p w:rsidR="00776414" w:rsidRDefault="00776414" w:rsidP="003E4468">
            <w:r>
              <w:t>DNA, RNA, proteins and polysaccharides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2.13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Which portion of an amino acid is responsible for the unique properties of the molecule?</w:t>
            </w:r>
          </w:p>
        </w:tc>
        <w:tc>
          <w:tcPr>
            <w:tcW w:w="4860" w:type="dxa"/>
          </w:tcPr>
          <w:p w:rsidR="00776414" w:rsidRDefault="00776414" w:rsidP="003E4468">
            <w:r>
              <w:t>The side chain represented by the R group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2.14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chemical groups characterize a hydrophobic amino acid? A hydrophilic amino acid?</w:t>
            </w:r>
          </w:p>
        </w:tc>
        <w:tc>
          <w:tcPr>
            <w:tcW w:w="4860" w:type="dxa"/>
          </w:tcPr>
          <w:p w:rsidR="00776414" w:rsidRDefault="00776414" w:rsidP="003E4468">
            <w:r>
              <w:t>Hydrophobic groups are C-H and C-S; Hydrophilic groups are C-OH and ionized amino and carboxyl groups.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2.15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Which form (l or d) is found in proteins?</w:t>
            </w:r>
          </w:p>
        </w:tc>
        <w:tc>
          <w:tcPr>
            <w:tcW w:w="4860" w:type="dxa"/>
          </w:tcPr>
          <w:p w:rsidR="00776414" w:rsidRDefault="00776414" w:rsidP="003E4468">
            <w:r>
              <w:t>The L form is found in proteins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2.16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two chemical groups are involved in the formation of a peptide bond?</w:t>
            </w:r>
          </w:p>
        </w:tc>
        <w:tc>
          <w:tcPr>
            <w:tcW w:w="4860" w:type="dxa"/>
          </w:tcPr>
          <w:p w:rsidR="00776414" w:rsidRDefault="00776414" w:rsidP="003E4468">
            <w:r>
              <w:t>A carboxyl and amino group.</w:t>
            </w:r>
          </w:p>
          <w:p w:rsidR="00776414" w:rsidRDefault="00776414" w:rsidP="003E4468"/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2.17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Which of the four levels of structure are especially important in determine the properties of a protein?</w:t>
            </w:r>
          </w:p>
        </w:tc>
        <w:tc>
          <w:tcPr>
            <w:tcW w:w="4860" w:type="dxa"/>
          </w:tcPr>
          <w:p w:rsidR="00776414" w:rsidRDefault="00776414" w:rsidP="003E4468">
            <w:r>
              <w:t>The primary structure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2.18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Which levels of protein structure determine the properties of domains?</w:t>
            </w:r>
          </w:p>
        </w:tc>
        <w:tc>
          <w:tcPr>
            <w:tcW w:w="4860" w:type="dxa"/>
          </w:tcPr>
          <w:p w:rsidR="00776414" w:rsidRDefault="00776414" w:rsidP="003E4468">
            <w:r>
              <w:t>The secondary structure which is determined by the primary structure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2.19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Describe two environmental conditions that can denature a protein.</w:t>
            </w:r>
          </w:p>
        </w:tc>
        <w:tc>
          <w:tcPr>
            <w:tcW w:w="4860" w:type="dxa"/>
          </w:tcPr>
          <w:p w:rsidR="00776414" w:rsidRDefault="00776414" w:rsidP="003E4468">
            <w:r>
              <w:t>Heat to temperatures near boiling and high pH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2.20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is the major chemical difference between ribose and deoxyribose?</w:t>
            </w:r>
          </w:p>
        </w:tc>
        <w:tc>
          <w:tcPr>
            <w:tcW w:w="4860" w:type="dxa"/>
          </w:tcPr>
          <w:p w:rsidR="00776414" w:rsidRDefault="00776414" w:rsidP="003E4468">
            <w:r>
              <w:t xml:space="preserve">Ribose has a –OH group attached to carbon 2 whereas deoxyribose has  a H atom 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2.21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is a structural isomer?</w:t>
            </w:r>
          </w:p>
        </w:tc>
        <w:tc>
          <w:tcPr>
            <w:tcW w:w="4860" w:type="dxa"/>
          </w:tcPr>
          <w:p w:rsidR="00776414" w:rsidRDefault="00776414" w:rsidP="003E4468">
            <w:r>
              <w:t>Two molecules that have the same atomic composition but the atoms are arranged differently, leading to different properties of the two molecules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2.22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When are the α and β forms not interconvertible?</w:t>
            </w:r>
          </w:p>
        </w:tc>
        <w:tc>
          <w:tcPr>
            <w:tcW w:w="4860" w:type="dxa"/>
          </w:tcPr>
          <w:p w:rsidR="00776414" w:rsidRDefault="00776414" w:rsidP="003E4468">
            <w:r>
              <w:t>Once the carbon atom is joined to another sugar molecule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2.23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type of reaction would reverse the step shown in this diagram?</w:t>
            </w:r>
          </w:p>
        </w:tc>
        <w:tc>
          <w:tcPr>
            <w:tcW w:w="4860" w:type="dxa"/>
          </w:tcPr>
          <w:p w:rsidR="00776414" w:rsidRDefault="00776414" w:rsidP="003E4468">
            <w:r>
              <w:t>The addition of water; a hydration reaction</w:t>
            </w:r>
          </w:p>
          <w:p w:rsidR="00776414" w:rsidRDefault="00776414" w:rsidP="003E4468"/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2.24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Where are the three polysaccharides shown found in nature?</w:t>
            </w:r>
          </w:p>
        </w:tc>
        <w:tc>
          <w:tcPr>
            <w:tcW w:w="4860" w:type="dxa"/>
          </w:tcPr>
          <w:p w:rsidR="00776414" w:rsidRDefault="00776414" w:rsidP="003E4468">
            <w:r>
              <w:t>Cellulose is found in the trunks of trees; glycogen is the storage form of glucose found in many animals and dextran is a storage form of glucose found in bacteria.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2.25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are the three components of a nucleotide?</w:t>
            </w:r>
          </w:p>
        </w:tc>
        <w:tc>
          <w:tcPr>
            <w:tcW w:w="4860" w:type="dxa"/>
          </w:tcPr>
          <w:p w:rsidR="00776414" w:rsidRDefault="00776414" w:rsidP="003E4468">
            <w:r>
              <w:t>-the sugar ribose or deoxyribose, a purine or pyrimidine ( nucleobase ) and a phosphate molecule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lastRenderedPageBreak/>
              <w:t>2.26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Which of the nucleobases are found in DNA? In RNA?</w:t>
            </w:r>
          </w:p>
        </w:tc>
        <w:tc>
          <w:tcPr>
            <w:tcW w:w="4860" w:type="dxa"/>
          </w:tcPr>
          <w:p w:rsidR="00776414" w:rsidRDefault="00776414" w:rsidP="003E4468">
            <w:r>
              <w:t>In DNA, the nucleobases are adenine, guanine, cytosine and thymine. In RNA, uracil replaces thymine.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2.27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parts of the nucleotides are joined together?</w:t>
            </w:r>
          </w:p>
        </w:tc>
        <w:tc>
          <w:tcPr>
            <w:tcW w:w="4860" w:type="dxa"/>
          </w:tcPr>
          <w:p w:rsidR="00776414" w:rsidRDefault="00776414" w:rsidP="003E4468">
            <w:r>
              <w:t>A bond forms between the sugar and phosphate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2.28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Which would require a higher temperature to denature—a DNA strand composed primarily of A-T base pairs or one that is the same length but composed primarily of G-C base pairs?</w:t>
            </w:r>
          </w:p>
        </w:tc>
        <w:tc>
          <w:tcPr>
            <w:tcW w:w="4860" w:type="dxa"/>
          </w:tcPr>
          <w:p w:rsidR="00776414" w:rsidRDefault="00776414" w:rsidP="003E4468">
            <w:r>
              <w:t>The number of hydrogen bonds joining each guanine to cytosine is more that joining adenine to thymine so a  higher temperature is required to denature the DNA containing the higher G-C DNA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2.29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characteristic of the fat in this figure makes it a triglyceride?</w:t>
            </w:r>
          </w:p>
        </w:tc>
        <w:tc>
          <w:tcPr>
            <w:tcW w:w="4860" w:type="dxa"/>
          </w:tcPr>
          <w:p w:rsidR="00776414" w:rsidRDefault="00776414" w:rsidP="003E4468">
            <w:r>
              <w:t>Three fatty acids are joined to the glycerol making it a triglyceride.</w:t>
            </w:r>
          </w:p>
          <w:p w:rsidR="00776414" w:rsidRDefault="00776414" w:rsidP="003E4468"/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2.30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about the structure of a phospholipid makes one portion hydrophilic and the other hydrophobic?</w:t>
            </w:r>
          </w:p>
        </w:tc>
        <w:tc>
          <w:tcPr>
            <w:tcW w:w="4860" w:type="dxa"/>
          </w:tcPr>
          <w:p w:rsidR="00776414" w:rsidRDefault="00776414" w:rsidP="003E4468">
            <w:r>
              <w:t>The polar head group contains primarily ionized atoms making it hydrophilic; the tail of the fatty acids consist of  C-H groups, which confer hydrophobic properties on this portion of the molecule.</w:t>
            </w:r>
          </w:p>
        </w:tc>
      </w:tr>
      <w:tr w:rsidR="00776414" w:rsidTr="003E4468">
        <w:tc>
          <w:tcPr>
            <w:tcW w:w="1030" w:type="dxa"/>
          </w:tcPr>
          <w:p w:rsidR="00776414" w:rsidRDefault="00776414" w:rsidP="003E4468">
            <w:r>
              <w:t>2.31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Why are steroids classified as lipids?</w:t>
            </w:r>
          </w:p>
        </w:tc>
        <w:tc>
          <w:tcPr>
            <w:tcW w:w="4860" w:type="dxa"/>
          </w:tcPr>
          <w:p w:rsidR="00776414" w:rsidRDefault="00776414" w:rsidP="003E4468">
            <w:r>
              <w:t>They are insoluble in water..</w:t>
            </w:r>
          </w:p>
        </w:tc>
      </w:tr>
      <w:tr w:rsidR="00776414" w:rsidTr="003E4468">
        <w:tc>
          <w:tcPr>
            <w:tcW w:w="1030" w:type="dxa"/>
          </w:tcPr>
          <w:p w:rsidR="00776414" w:rsidRPr="00A21147" w:rsidRDefault="00776414" w:rsidP="003E4468">
            <w:pPr>
              <w:rPr>
                <w:b/>
              </w:rPr>
            </w:pPr>
            <w:r w:rsidRPr="00A21147">
              <w:rPr>
                <w:b/>
              </w:rPr>
              <w:t>Ch 3: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</w:p>
        </w:tc>
        <w:tc>
          <w:tcPr>
            <w:tcW w:w="4860" w:type="dxa"/>
          </w:tcPr>
          <w:p w:rsidR="00776414" w:rsidRDefault="00776414" w:rsidP="003E4468"/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3.1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are the two sets of magnifying lenses called, and how do these relate to total magnification?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Objective lens and ocular lens.  The total magnification is the product of each lens' magnification.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3.2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Which type of microscope—a light microscope or an electron microscope—has the higher resolving power?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Electron microscope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3.3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would the pencil in part (a) look like if oil were in the glass instead of water?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It would not look bent, because oil has the same refractive index as glass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3.4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How does a dark-field microscope increase contrast?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It illuminates the object from the side, and therefore the object stands out against a dark background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3.5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How does a phase-contrast microscope increase contrast?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It amplifies the slight difference between the refractive index of dense material and that of the surrounding medium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3.6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How does a DIC microscope increase contrast?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Like the phase contrast microscope, it amplifies the slight difference between the refractive index of dense material and that of the surrounding medium; it has a device that separates light into two beams that pass through the specimen and then recombine, causing the image to appear three dimensional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3.7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is an epifluorescence microscope?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A fluorescence microscope that projects UV light onto the specimen rather than through it.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3.8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How is multiphoton microscopy different from confocal microscopy?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It uses lower energy light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3.9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Some electron micrographs are “color enhanced.” What does this mean?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The normally black and white image is artificially colored.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3.10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How is thin-sectioning different from freeze-etching?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In thin-sectioning, the specimen is treated with a preservative, dehydrated, and then embedded in plastic before cutting it into exceptionally thin slices</w:t>
            </w:r>
          </w:p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In freeze etching, the specimen is rapidly frozen, fractured by hitting it with a knife blade, and dried slightly under vacuum to allow underlying regions to be exposed, before the section is coated with a layer of carbon to create a replica of the surface.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3.11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In what way is scanning electron microscopy different from transmission electron microscopy?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In SEM a beam of electrons scans back and forth over the surface of the specimen. In TEM a beam of electrons either pass through the specimen or are scattered.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3.12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 xml:space="preserve">How does the resolving power of atomic force microscopy compare to that of electron </w:t>
            </w: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lastRenderedPageBreak/>
              <w:t>microscopy?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lastRenderedPageBreak/>
              <w:t>12. the resolving power of the atomic force microscope is much greater than that of an electron microscope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lastRenderedPageBreak/>
              <w:t>3.13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is the purpose of heating the smear?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It fixes (attaches) the smear to the slide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3.14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Which step of the Gram stain is most critical with respect to timing?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Decolorization with alcohol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3.15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characteristic of Mycobacterium cells makes them acid-fast?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They have a high concentration of mycolic acid, a waxy fatty acid.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3.16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How is the India ink capsule stain an example of a negative stain?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It stains the background, not the cells.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3.17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color would Escherichia coli cells be with the endospore stain shown in the photo?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Pink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3.18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How can the flagella stain be helpful in identifying bacteria?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Bacteria that have flagella can have them in different arrangements, so the presence and distribution can be used as identifying features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3.19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How can fluorescent dyes and tags be used to identify bacteria?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Some fluorescent dyes bind to compounds found in only certain cells; also, a fluorescently labeled antibody can be used to tag unique proteins that identify a specific bacterium.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3.20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are the two most common shapes of bacteria?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Rods and cocci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3.21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Why would aquatic microbes need maximal surface area?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They grow in dilute environments so they need a large surface area to absorb nutrients more easily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3.22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Why would aquatic microbes need maximal surface area?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The number of planes in which the cell divides.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3.23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How does the function of the cytoplasmic membrane differ from that of the cell wall?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The cytoplasmic membrane is the permeability barrier that defines the boundary of the cell whereas the cell wall provides the strength to keep the cell from lysing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3.24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Which part of the membrane is hydrophobic?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The region between the two phosopholipid layers, where the hydrophobic tails come together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3.25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might happen in part (a) if the cell wall were weakened?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They are repelled by the hydrophobic interior of the membrane.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3.26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Which part of the membrane is hydrophobic?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The cell would burst.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3.27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Why is proton motive force a form of energy?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It is an electrochemical gradient, meaning that there's a separation of chemicals as well as electric charges (positively-charged protons and negatively changed hydroxyl groups), analogous to a battery.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3.28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types of molecules do prokaryotic cells bring in?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Small molecules such as sugars and amino acids, which serve as nutrients.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3.29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Why is facilitated diffusion relatively uncommon in prokaryotes?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 xml:space="preserve">Because prokaryotes typically grow in dilute solutions, so nutrients must be moved against the concentration gradient. 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3.30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Why would a cell secrete enzymes rather than bring intact macromolecules into the cell?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Macromolecules are too large to transport across the membrane, so instead cells secrete enzymes to break the molecules down, and they then transport the resulting subunits into the cell.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3.31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Why is peptidoglycan medically important?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 xml:space="preserve">It is unique to bacteria, so it provides a target for antimicrobial medications. 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3.32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connects the glycan chains in peptidoglycan?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 xml:space="preserve">Covalent bonds form between tetrapeptide chains of adjacent </w:t>
            </w:r>
            <w:smartTag w:uri="urn:schemas-microsoft-com:office:smarttags" w:element="place">
              <w:smartTag w:uri="urn:schemas-microsoft-com:office:smarttags" w:element="country-region">
                <w:r w:rsidRPr="00B06585">
                  <w:rPr>
                    <w:sz w:val="18"/>
                  </w:rPr>
                  <w:t>NAM</w:t>
                </w:r>
              </w:smartTag>
            </w:smartTag>
            <w:r w:rsidRPr="00B06585">
              <w:rPr>
                <w:sz w:val="18"/>
              </w:rPr>
              <w:t xml:space="preserve"> molecules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3.33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Why is lipopolysaccharide medically significant?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The lipid A portion is recognized by the body's defense system, and the response can be life-threatening if too vigorous. The composition of the O-antigen varies, so it can be used to distinguish different bacteria.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3.34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Would lysozyme or penicillin affect M. pneumoniae?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No, because the bacterium lacks peptidoglycan.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3.35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is the function of capsules and slime layers?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In many cases, attachment. Some capsules allow bacteria to avoid the host defense systems.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3.36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How can flagella affect a microbe’s ability to cause disease?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Flagella can propel bacteria through mucous layers that otherwise prevent invasion.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3.37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is the role of flagellin?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It is the structural subunit that makes up the filament.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3.38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mechanism causes a cell to tumble?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The switch from counterclockwise rotation of flagella to clockwise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3.39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Why would magnetotaxis benefit a cell?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They move downward, into the sediments where O</w:t>
            </w:r>
            <w:r w:rsidRPr="00B06585">
              <w:rPr>
                <w:sz w:val="18"/>
                <w:vertAlign w:val="subscript"/>
              </w:rPr>
              <w:t>2</w:t>
            </w:r>
            <w:r w:rsidRPr="00B06585">
              <w:rPr>
                <w:sz w:val="18"/>
              </w:rPr>
              <w:t xml:space="preserve"> levels are low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lastRenderedPageBreak/>
              <w:t>3.40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How does the structure and function of pili compare to that of flagella?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Both consist of subunits arranged helically to form a long molecule with a hollow core, but pili are considerably thinner and shorter.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3.41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is the gel-like region formed by the chromosome called?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Nucleoid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3.42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is the function of ribosomes?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Facilitates protein synthesis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3.43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How would storage granules benefit a cell?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They Allow an organism to store nutrients it has in relative excess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3.44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is the function of an endospore?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It is a survival form; it survives heating, drying, and lack of nutrients.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3.45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Approximately how long does the sporulation process take?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About 8 hours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3.46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Which organelle contains the cell’s genetic information?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Nucleus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3.47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The lumen is which part of an organelle?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The inside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3.48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How is pinocytosis different from phagocytosis?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Pinocytosis takes in liquids; phagocytosis takes in in particulate matter.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3.49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is the role of actin filaments?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Movement of the cell's cytoplasm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3.50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How is the structure of a eukaryotic flagellum different from its prokaryotic counterpart?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Eukaryotic flagella are composed of long microtubules and are technically inside of the cell because they are covered by the plasma membrane; prokaryotic flagella are composed of protein subunits anchored to the cell wall and membrane.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3.51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is the function of nuclear pores?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They allow large molecules to be transported in and out of the nucleus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3.52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were the first pieces of evidence that led scientists to conclude that mitochondria evolved from bacterial cells?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 xml:space="preserve">They have 70S ribosomes and divide by binary fission. 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3.53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Chloroplasts evolved from which group of bacteria?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Cyanobacteria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3.54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causes the bumpy appearance of the rough endoplasmic reticulum?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Ribosomes attached to the surface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Default="00776414" w:rsidP="003E4468">
            <w:r>
              <w:t>3.55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How are the modified macromolecules transported from the Golgi apparatus to other sites?</w:t>
            </w: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  <w:r w:rsidRPr="00B06585">
              <w:rPr>
                <w:sz w:val="18"/>
              </w:rPr>
              <w:t>In vesicles</w:t>
            </w:r>
          </w:p>
        </w:tc>
      </w:tr>
      <w:tr w:rsidR="00776414" w:rsidRPr="00B06585" w:rsidTr="003E4468">
        <w:tc>
          <w:tcPr>
            <w:tcW w:w="1030" w:type="dxa"/>
          </w:tcPr>
          <w:p w:rsidR="00776414" w:rsidRPr="0013444A" w:rsidRDefault="00776414" w:rsidP="003E4468">
            <w:pPr>
              <w:rPr>
                <w:b/>
              </w:rPr>
            </w:pPr>
            <w:r w:rsidRPr="0013444A">
              <w:rPr>
                <w:b/>
              </w:rPr>
              <w:t>Ch 4: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sz w:val="18"/>
                <w:szCs w:val="18"/>
              </w:rPr>
            </w:pPr>
          </w:p>
        </w:tc>
        <w:tc>
          <w:tcPr>
            <w:tcW w:w="4860" w:type="dxa"/>
          </w:tcPr>
          <w:p w:rsidR="00776414" w:rsidRPr="00B06585" w:rsidRDefault="00776414" w:rsidP="003E4468">
            <w:pPr>
              <w:rPr>
                <w:sz w:val="18"/>
              </w:rPr>
            </w:pPr>
          </w:p>
        </w:tc>
      </w:tr>
      <w:tr w:rsidR="00776414" w:rsidRPr="008376D0" w:rsidTr="003E4468">
        <w:tc>
          <w:tcPr>
            <w:tcW w:w="1030" w:type="dxa"/>
          </w:tcPr>
          <w:p w:rsidR="00776414" w:rsidRDefault="00776414" w:rsidP="003E4468">
            <w:r>
              <w:t>4.1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How does the process of binary fission relate to the generation time?</w:t>
            </w:r>
          </w:p>
        </w:tc>
        <w:tc>
          <w:tcPr>
            <w:tcW w:w="4860" w:type="dxa"/>
          </w:tcPr>
          <w:p w:rsidR="00776414" w:rsidRPr="008376D0" w:rsidRDefault="00776414" w:rsidP="003E4468">
            <w:pPr>
              <w:pStyle w:val="DefaultText"/>
              <w:rPr>
                <w:sz w:val="18"/>
              </w:rPr>
            </w:pPr>
            <w:r w:rsidRPr="008376D0">
              <w:rPr>
                <w:sz w:val="18"/>
              </w:rPr>
              <w:t>During binary fission, one cell divides to become two cells; those two divide to become four; those four divide to become eight, and so on. Generation time is the time that it takes a population to double in number, so it is the time required for the cell to divide.</w:t>
            </w:r>
          </w:p>
        </w:tc>
      </w:tr>
      <w:tr w:rsidR="00776414" w:rsidRPr="008376D0" w:rsidTr="003E4468">
        <w:tc>
          <w:tcPr>
            <w:tcW w:w="1030" w:type="dxa"/>
          </w:tcPr>
          <w:p w:rsidR="00776414" w:rsidRDefault="00776414" w:rsidP="003E4468">
            <w:r>
              <w:t>4.2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Why would microbes in biofilms be more resistant to antibiotics and disinfectants than their planktonic counterparts?</w:t>
            </w:r>
          </w:p>
        </w:tc>
        <w:tc>
          <w:tcPr>
            <w:tcW w:w="4860" w:type="dxa"/>
          </w:tcPr>
          <w:p w:rsidR="00776414" w:rsidRPr="008376D0" w:rsidRDefault="00776414" w:rsidP="003E4468">
            <w:pPr>
              <w:pStyle w:val="DefaultText"/>
              <w:rPr>
                <w:sz w:val="18"/>
              </w:rPr>
            </w:pPr>
            <w:r w:rsidRPr="008376D0">
              <w:rPr>
                <w:sz w:val="18"/>
              </w:rPr>
              <w:t>The EPS shields the cells from the harmful chemicals.</w:t>
            </w:r>
          </w:p>
        </w:tc>
      </w:tr>
      <w:tr w:rsidR="00776414" w:rsidRPr="008376D0" w:rsidTr="003E4468">
        <w:tc>
          <w:tcPr>
            <w:tcW w:w="1030" w:type="dxa"/>
          </w:tcPr>
          <w:p w:rsidR="00776414" w:rsidRDefault="00776414" w:rsidP="003E4468">
            <w:r>
              <w:t>4.3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are extracellular polymeric substances (EPS)?</w:t>
            </w:r>
          </w:p>
        </w:tc>
        <w:tc>
          <w:tcPr>
            <w:tcW w:w="4860" w:type="dxa"/>
          </w:tcPr>
          <w:p w:rsidR="00776414" w:rsidRPr="008376D0" w:rsidRDefault="00776414" w:rsidP="003E4468">
            <w:pPr>
              <w:pStyle w:val="DefaultText"/>
              <w:rPr>
                <w:sz w:val="18"/>
              </w:rPr>
            </w:pPr>
            <w:r w:rsidRPr="008376D0">
              <w:rPr>
                <w:sz w:val="18"/>
              </w:rPr>
              <w:t>Hydrophilic polymers including polysaccharides and DNA.</w:t>
            </w:r>
          </w:p>
        </w:tc>
      </w:tr>
      <w:tr w:rsidR="00776414" w:rsidRPr="008376D0" w:rsidTr="003E4468">
        <w:tc>
          <w:tcPr>
            <w:tcW w:w="1030" w:type="dxa"/>
          </w:tcPr>
          <w:p w:rsidR="00776414" w:rsidRDefault="00776414" w:rsidP="003E4468">
            <w:r>
              <w:t>4.4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is the purpose of agar in the medium?</w:t>
            </w:r>
          </w:p>
        </w:tc>
        <w:tc>
          <w:tcPr>
            <w:tcW w:w="4860" w:type="dxa"/>
          </w:tcPr>
          <w:p w:rsidR="00776414" w:rsidRPr="008376D0" w:rsidRDefault="00776414" w:rsidP="003E4468">
            <w:pPr>
              <w:pStyle w:val="DefaultText"/>
              <w:rPr>
                <w:sz w:val="18"/>
              </w:rPr>
            </w:pPr>
            <w:r w:rsidRPr="008376D0">
              <w:rPr>
                <w:sz w:val="18"/>
              </w:rPr>
              <w:t>It is a gelling agent used to solidify media.</w:t>
            </w:r>
          </w:p>
        </w:tc>
      </w:tr>
      <w:tr w:rsidR="00776414" w:rsidRPr="008376D0" w:rsidTr="003E4468">
        <w:tc>
          <w:tcPr>
            <w:tcW w:w="1030" w:type="dxa"/>
          </w:tcPr>
          <w:p w:rsidR="00776414" w:rsidRDefault="00776414" w:rsidP="003E4468">
            <w:r>
              <w:t>4.5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is the purpose of obtaining isolated colonies?</w:t>
            </w:r>
          </w:p>
        </w:tc>
        <w:tc>
          <w:tcPr>
            <w:tcW w:w="4860" w:type="dxa"/>
          </w:tcPr>
          <w:p w:rsidR="00776414" w:rsidRPr="008376D0" w:rsidRDefault="00776414" w:rsidP="003E4468">
            <w:pPr>
              <w:pStyle w:val="DefaultText"/>
              <w:rPr>
                <w:sz w:val="18"/>
              </w:rPr>
            </w:pPr>
            <w:r w:rsidRPr="008376D0">
              <w:rPr>
                <w:sz w:val="18"/>
              </w:rPr>
              <w:t>To obtain a pure culture. An isolated colony likely contains only cells descended from a single cell, in which case it would be a pure culture.</w:t>
            </w:r>
          </w:p>
        </w:tc>
      </w:tr>
      <w:tr w:rsidR="00776414" w:rsidRPr="008376D0" w:rsidTr="003E4468">
        <w:tc>
          <w:tcPr>
            <w:tcW w:w="1030" w:type="dxa"/>
          </w:tcPr>
          <w:p w:rsidR="00776414" w:rsidRDefault="00776414" w:rsidP="003E4468">
            <w:r>
              <w:t>4.6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During which phase is generation time measured?</w:t>
            </w:r>
          </w:p>
        </w:tc>
        <w:tc>
          <w:tcPr>
            <w:tcW w:w="4860" w:type="dxa"/>
          </w:tcPr>
          <w:p w:rsidR="00776414" w:rsidRPr="008376D0" w:rsidRDefault="00776414" w:rsidP="003E4468">
            <w:pPr>
              <w:pStyle w:val="DefaultText"/>
              <w:rPr>
                <w:sz w:val="18"/>
              </w:rPr>
            </w:pPr>
            <w:r w:rsidRPr="008376D0">
              <w:rPr>
                <w:sz w:val="18"/>
              </w:rPr>
              <w:t xml:space="preserve"> Log (exponential) phase</w:t>
            </w:r>
          </w:p>
        </w:tc>
      </w:tr>
      <w:tr w:rsidR="00776414" w:rsidRPr="008376D0" w:rsidTr="003E4468">
        <w:tc>
          <w:tcPr>
            <w:tcW w:w="1030" w:type="dxa"/>
          </w:tcPr>
          <w:p w:rsidR="00776414" w:rsidRDefault="00776414" w:rsidP="003E4468">
            <w:r>
              <w:t>4.7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is the most commercially valuable secondary metabolite?</w:t>
            </w:r>
          </w:p>
        </w:tc>
        <w:tc>
          <w:tcPr>
            <w:tcW w:w="4860" w:type="dxa"/>
          </w:tcPr>
          <w:p w:rsidR="00776414" w:rsidRPr="008376D0" w:rsidRDefault="00776414" w:rsidP="003E4468">
            <w:pPr>
              <w:pStyle w:val="DefaultText"/>
              <w:rPr>
                <w:sz w:val="18"/>
              </w:rPr>
            </w:pPr>
            <w:r w:rsidRPr="008376D0">
              <w:rPr>
                <w:sz w:val="18"/>
              </w:rPr>
              <w:t>Antibiotics</w:t>
            </w:r>
          </w:p>
        </w:tc>
      </w:tr>
      <w:tr w:rsidR="00776414" w:rsidRPr="008376D0" w:rsidTr="003E4468">
        <w:tc>
          <w:tcPr>
            <w:tcW w:w="1030" w:type="dxa"/>
          </w:tcPr>
          <w:p w:rsidR="00776414" w:rsidRDefault="00776414" w:rsidP="003E4468">
            <w:r>
              <w:t>4.8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Most pathogens fall into which group on this chart?</w:t>
            </w:r>
          </w:p>
        </w:tc>
        <w:tc>
          <w:tcPr>
            <w:tcW w:w="4860" w:type="dxa"/>
          </w:tcPr>
          <w:p w:rsidR="00776414" w:rsidRPr="008376D0" w:rsidRDefault="00776414" w:rsidP="003E4468">
            <w:pPr>
              <w:pStyle w:val="DefaultText"/>
              <w:rPr>
                <w:sz w:val="18"/>
              </w:rPr>
            </w:pPr>
            <w:r w:rsidRPr="008376D0">
              <w:rPr>
                <w:sz w:val="18"/>
              </w:rPr>
              <w:t>Mesophiles</w:t>
            </w:r>
          </w:p>
        </w:tc>
      </w:tr>
      <w:tr w:rsidR="00776414" w:rsidRPr="008376D0" w:rsidTr="003E4468">
        <w:tc>
          <w:tcPr>
            <w:tcW w:w="1030" w:type="dxa"/>
          </w:tcPr>
          <w:p w:rsidR="00776414" w:rsidRDefault="00776414" w:rsidP="003E4468">
            <w:r>
              <w:t>4.9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>What is plasmolysis?</w:t>
            </w:r>
          </w:p>
        </w:tc>
        <w:tc>
          <w:tcPr>
            <w:tcW w:w="4860" w:type="dxa"/>
          </w:tcPr>
          <w:p w:rsidR="00776414" w:rsidRPr="008376D0" w:rsidRDefault="00776414" w:rsidP="003E4468">
            <w:pPr>
              <w:pStyle w:val="DefaultText"/>
              <w:rPr>
                <w:sz w:val="18"/>
              </w:rPr>
            </w:pPr>
            <w:r w:rsidRPr="008376D0">
              <w:rPr>
                <w:sz w:val="18"/>
              </w:rPr>
              <w:t>Dehydration of the cytoplasm, causing it to shrink from the cell wall.</w:t>
            </w:r>
          </w:p>
        </w:tc>
      </w:tr>
      <w:tr w:rsidR="00776414" w:rsidRPr="008376D0" w:rsidTr="003E4468">
        <w:tc>
          <w:tcPr>
            <w:tcW w:w="1030" w:type="dxa"/>
          </w:tcPr>
          <w:p w:rsidR="00776414" w:rsidRDefault="00776414" w:rsidP="003E4468">
            <w:r>
              <w:t>4.10</w:t>
            </w:r>
          </w:p>
        </w:tc>
        <w:tc>
          <w:tcPr>
            <w:tcW w:w="3578" w:type="dxa"/>
          </w:tcPr>
          <w:p w:rsidR="00776414" w:rsidRPr="00F153C7" w:rsidRDefault="00776414" w:rsidP="003E4468">
            <w:pPr>
              <w:rPr>
                <w:rFonts w:ascii="FrutigerLTStd-Italic" w:hAnsi="FrutigerLTStd-Italic" w:cs="FrutigerLTStd-Italic"/>
                <w:iCs/>
                <w:sz w:val="18"/>
                <w:szCs w:val="18"/>
              </w:rPr>
            </w:pP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t xml:space="preserve">Which type of hemolysis characterizes Streptococcus pyogenes, the bacterium that </w:t>
            </w:r>
            <w:r w:rsidRPr="00F153C7">
              <w:rPr>
                <w:rFonts w:ascii="FrutigerLTStd-Italic" w:hAnsi="FrutigerLTStd-Italic" w:cs="FrutigerLTStd-Italic"/>
                <w:iCs/>
                <w:sz w:val="18"/>
                <w:szCs w:val="18"/>
              </w:rPr>
              <w:lastRenderedPageBreak/>
              <w:t>causes strep throat?</w:t>
            </w:r>
          </w:p>
        </w:tc>
        <w:tc>
          <w:tcPr>
            <w:tcW w:w="4860" w:type="dxa"/>
          </w:tcPr>
          <w:p w:rsidR="00776414" w:rsidRPr="008376D0" w:rsidRDefault="00776414" w:rsidP="003E4468">
            <w:pPr>
              <w:pStyle w:val="DefaultText"/>
              <w:rPr>
                <w:sz w:val="18"/>
              </w:rPr>
            </w:pPr>
            <w:r w:rsidRPr="008376D0">
              <w:rPr>
                <w:sz w:val="18"/>
              </w:rPr>
              <w:lastRenderedPageBreak/>
              <w:t>Beta hemolysis</w:t>
            </w:r>
          </w:p>
        </w:tc>
      </w:tr>
    </w:tbl>
    <w:p w:rsidR="00B05118" w:rsidRDefault="00B05118"/>
    <w:sectPr w:rsidR="00B05118" w:rsidSect="00B0511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LT Std 55 Roman">
    <w:altName w:val="Frutiger LT Std 55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LTStd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characterSpacingControl w:val="doNotCompress"/>
  <w:compat/>
  <w:rsids>
    <w:rsidRoot w:val="00776414"/>
    <w:rsid w:val="00776414"/>
    <w:rsid w:val="00B05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64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76414"/>
    <w:pPr>
      <w:autoSpaceDE w:val="0"/>
      <w:autoSpaceDN w:val="0"/>
      <w:adjustRightInd w:val="0"/>
      <w:spacing w:after="0" w:line="240" w:lineRule="auto"/>
    </w:pPr>
    <w:rPr>
      <w:rFonts w:ascii="Frutiger LT Std 55 Roman" w:eastAsia="Times New Roman" w:hAnsi="Frutiger LT Std 55 Roman" w:cs="Frutiger LT Std 55 Roman"/>
      <w:color w:val="000000"/>
      <w:sz w:val="24"/>
      <w:szCs w:val="24"/>
    </w:rPr>
  </w:style>
  <w:style w:type="paragraph" w:customStyle="1" w:styleId="DefaultText">
    <w:name w:val="Default Text"/>
    <w:basedOn w:val="Normal"/>
    <w:rsid w:val="00776414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2480</Words>
  <Characters>14138</Characters>
  <Application>Microsoft Office Word</Application>
  <DocSecurity>0</DocSecurity>
  <Lines>117</Lines>
  <Paragraphs>33</Paragraphs>
  <ScaleCrop>false</ScaleCrop>
  <Company/>
  <LinksUpToDate>false</LinksUpToDate>
  <CharactersWithSpaces>16585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siaman</dc:creator>
  <cp:lastModifiedBy>siaman</cp:lastModifiedBy>
  <cp:revision>1</cp:revision>
  <dcterms:created xsi:type="dcterms:W3CDTF">2017-11-13T12:41:00Z</dcterms:created>
  <dcterms:modified xsi:type="dcterms:W3CDTF">2017-11-13T12:41:00Z</dcterms:modified>
</cp:coreProperties>
</file>